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04" w:rsidRPr="00B21E04" w:rsidRDefault="00B21E04" w:rsidP="00B21E0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1E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Филатова Татьяна Викторовна </w:t>
      </w:r>
    </w:p>
    <w:p w:rsidR="00B21E04" w:rsidRPr="00B21E04" w:rsidRDefault="00B21E04" w:rsidP="00B21E0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1E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"Средняя общеобразовательная школа № 2"</w:t>
      </w:r>
    </w:p>
    <w:p w:rsidR="00B21E04" w:rsidRDefault="00B21E04" w:rsidP="00B21E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E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B21E04" w:rsidRDefault="00B21E04" w:rsidP="00DC45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E04" w:rsidRPr="00B21E04" w:rsidRDefault="00B21E04" w:rsidP="00B21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Мягкий знак на конце наречий после шипящих</w:t>
      </w:r>
    </w:p>
    <w:p w:rsidR="00B21E04" w:rsidRDefault="00B21E04" w:rsidP="00DC45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BC4" w:rsidRDefault="00881BC4" w:rsidP="00DC45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Класс: 4</w:t>
      </w:r>
    </w:p>
    <w:p w:rsidR="00881BC4" w:rsidRDefault="00881BC4" w:rsidP="00DC45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УМК: Начальная школа 21 века</w:t>
      </w:r>
    </w:p>
    <w:p w:rsidR="00881BC4" w:rsidRDefault="00881BC4" w:rsidP="00DC45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Предмет: русский язык</w:t>
      </w:r>
    </w:p>
    <w:p w:rsidR="00881BC4" w:rsidRDefault="00881BC4" w:rsidP="00DC45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учебника: С. Иванов</w:t>
      </w:r>
    </w:p>
    <w:p w:rsidR="00B21E04" w:rsidRDefault="00B21E04" w:rsidP="00DC4594">
      <w:pPr>
        <w:pStyle w:val="a9"/>
        <w:spacing w:before="0" w:beforeAutospacing="0" w:after="0" w:afterAutospacing="0" w:line="360" w:lineRule="auto"/>
        <w:rPr>
          <w:bCs/>
          <w:sz w:val="28"/>
          <w:szCs w:val="28"/>
        </w:rPr>
      </w:pPr>
    </w:p>
    <w:p w:rsidR="00DC4594" w:rsidRPr="00B21E04" w:rsidRDefault="00DC4594" w:rsidP="00B21E04">
      <w:pPr>
        <w:pStyle w:val="a9"/>
        <w:spacing w:before="0" w:beforeAutospacing="0" w:after="0" w:afterAutospacing="0"/>
        <w:rPr>
          <w:b/>
          <w:bCs/>
          <w:sz w:val="28"/>
          <w:szCs w:val="28"/>
        </w:rPr>
      </w:pPr>
      <w:r w:rsidRPr="00B21E04">
        <w:rPr>
          <w:b/>
          <w:bCs/>
          <w:sz w:val="28"/>
          <w:szCs w:val="28"/>
        </w:rPr>
        <w:t>Цели урока: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bCs/>
          <w:sz w:val="28"/>
          <w:szCs w:val="28"/>
        </w:rPr>
        <w:t>I. Образовательные: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1. Формирование навыка написания мягкого знака после шипящих на конце наречий.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2. Повторение орфограмм, связанных с написанием мягкого знака после шипящих в различных частях речи.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3. Повторение орфограмм, связанных с дефисным, слитным написанием наречий.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4. Употребление наречий в тексте.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5. Активизация словаря учащихся.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6. Повторение фразеологизмов.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bCs/>
          <w:sz w:val="28"/>
          <w:szCs w:val="28"/>
        </w:rPr>
        <w:t>II. Воспитательные: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1. Воспитание любви к русскому языку.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2. Формирование навыков контроля и самоконтроля.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3. Формирование познавательной деятельности в коллективе и сотрудничества в решении поисковых задач.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bCs/>
          <w:sz w:val="28"/>
          <w:szCs w:val="28"/>
        </w:rPr>
        <w:t>III. Развивающие: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1. Развитие умения логически излагать свои мысли, используя литературный язык.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2. Развитие умения аргументировать, доказывать.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3. Расширение кругозора, познавательного интереса.</w:t>
      </w:r>
    </w:p>
    <w:p w:rsidR="00DC4594" w:rsidRPr="000C2711" w:rsidRDefault="00DC4594" w:rsidP="00B21E04">
      <w:pPr>
        <w:pStyle w:val="a9"/>
        <w:spacing w:before="0" w:beforeAutospacing="0" w:after="0" w:afterAutospacing="0"/>
        <w:rPr>
          <w:sz w:val="28"/>
          <w:szCs w:val="28"/>
        </w:rPr>
      </w:pPr>
      <w:r w:rsidRPr="000C2711">
        <w:rPr>
          <w:sz w:val="28"/>
          <w:szCs w:val="28"/>
        </w:rPr>
        <w:t>4. Развитие умения выделять главное, сравнивать, обобщать.</w:t>
      </w:r>
    </w:p>
    <w:p w:rsidR="00DC4594" w:rsidRPr="000C2711" w:rsidRDefault="00DC4594" w:rsidP="00DC45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594" w:rsidRPr="000C2711" w:rsidRDefault="00DC4594" w:rsidP="00DC45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594" w:rsidRPr="00B21E04" w:rsidRDefault="00DC4594" w:rsidP="00DC45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</w:t>
      </w:r>
      <w:proofErr w:type="gramStart"/>
      <w:r w:rsidRPr="00B2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.м</w:t>
      </w:r>
      <w:proofErr w:type="gramEnd"/>
      <w:r w:rsidRPr="00B2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омент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Приветствие, эмоциональный настрой на урок.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Снимем дружно напряженье,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Выкинем в окно сомненье,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А улыбки и активность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общения оставим.</w:t>
      </w:r>
    </w:p>
    <w:p w:rsidR="00DC4594" w:rsidRPr="00B21E04" w:rsidRDefault="00DC4594" w:rsidP="00DC45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Актуализация знаний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Шумящий</w:t>
      </w:r>
      <w:proofErr w:type="gram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к_мыш_</w:t>
      </w:r>
      <w:proofErr w:type="spell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инт_ресный</w:t>
      </w:r>
      <w:proofErr w:type="spell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ма_ч_</w:t>
      </w:r>
      <w:proofErr w:type="spell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в_сёлая</w:t>
      </w:r>
      <w:proofErr w:type="spell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м_л_дё</w:t>
      </w:r>
      <w:proofErr w:type="spell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_, </w:t>
      </w:r>
      <w:proofErr w:type="spell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намаж</w:t>
      </w:r>
      <w:proofErr w:type="spell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на </w:t>
      </w:r>
      <w:proofErr w:type="spell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хле_</w:t>
      </w:r>
      <w:proofErr w:type="spell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вып_лн_ш</w:t>
      </w:r>
      <w:proofErr w:type="spell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_ задания.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-Скажите, что записано на доске</w:t>
      </w:r>
      <w:proofErr w:type="gram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доске записаны словосочетания)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-Назовите пропущенные буквы, объясните их написание.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объясняют пропуск букв)</w:t>
      </w:r>
    </w:p>
    <w:p w:rsidR="00DC4594" w:rsidRPr="00B21E04" w:rsidRDefault="00DC4594" w:rsidP="00DC45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Минутка чистописания.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 минутке чистописания будем писать четыре буквы. Первая буква встречается 3 раза,  обозначает парный глухой, всегда твердый звук. (Ш) 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-Вторая буква обозначает непарный, всегда мягкий, глухой звук, находится в слове, состоящего из одного слога. (Ч)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-Третья буква обозначает парный звонкий, всегда твердый звук. (Ж)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Можете ли догадаться какой будет</w:t>
      </w:r>
      <w:proofErr w:type="gram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последняя буква? (Буква Щ)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-Дайте характеристику этому звуку. (Согласный, непарный, глухой, всегда мягкий звук).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Propisi" w:eastAsia="Times New Roman" w:hAnsi="Propisi" w:cs="Times New Roman"/>
          <w:sz w:val="44"/>
          <w:szCs w:val="28"/>
          <w:lang w:eastAsia="ru-RU"/>
        </w:rPr>
      </w:pPr>
      <w:proofErr w:type="spellStart"/>
      <w:r w:rsidRPr="000C2711">
        <w:rPr>
          <w:rFonts w:ascii="Propisi" w:eastAsia="Times New Roman" w:hAnsi="Propisi" w:cs="Times New Roman"/>
          <w:sz w:val="44"/>
          <w:szCs w:val="28"/>
          <w:lang w:eastAsia="ru-RU"/>
        </w:rPr>
        <w:t>шчжщ</w:t>
      </w:r>
      <w:proofErr w:type="spellEnd"/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Переберите несколько вариантов до конца строки.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Propisi" w:eastAsia="Times New Roman" w:hAnsi="Propisi" w:cs="Times New Roman"/>
          <w:sz w:val="44"/>
          <w:szCs w:val="44"/>
          <w:lang w:eastAsia="ru-RU"/>
        </w:rPr>
      </w:pP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шчжщ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шжчщ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шчщж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шжщч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шщчж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шщжч</w:t>
      </w:r>
      <w:proofErr w:type="spellEnd"/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Propisi" w:eastAsia="Times New Roman" w:hAnsi="Propisi" w:cs="Times New Roman"/>
          <w:sz w:val="44"/>
          <w:szCs w:val="44"/>
          <w:lang w:eastAsia="ru-RU"/>
        </w:rPr>
      </w:pP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чшжщ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чжшщ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чщжш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чшщж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чжщш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чщшж</w:t>
      </w:r>
      <w:proofErr w:type="spellEnd"/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Propisi" w:eastAsia="Times New Roman" w:hAnsi="Propisi" w:cs="Times New Roman"/>
          <w:sz w:val="44"/>
          <w:szCs w:val="44"/>
          <w:lang w:eastAsia="ru-RU"/>
        </w:rPr>
      </w:pP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жчшщ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жщшч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жчщш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жщчж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жшчщ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жшщч</w:t>
      </w:r>
      <w:proofErr w:type="spellEnd"/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Propisi" w:eastAsia="Times New Roman" w:hAnsi="Propisi" w:cs="Times New Roman"/>
          <w:sz w:val="44"/>
          <w:szCs w:val="44"/>
          <w:lang w:eastAsia="ru-RU"/>
        </w:rPr>
      </w:pP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щчшж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щчжш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щжчш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щжшч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щшчж</w:t>
      </w:r>
      <w:proofErr w:type="spellEnd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 xml:space="preserve"> </w:t>
      </w:r>
      <w:proofErr w:type="spellStart"/>
      <w:r w:rsidRPr="000C2711">
        <w:rPr>
          <w:rFonts w:ascii="Propisi" w:eastAsia="Times New Roman" w:hAnsi="Propisi" w:cs="Times New Roman"/>
          <w:sz w:val="44"/>
          <w:szCs w:val="44"/>
          <w:lang w:eastAsia="ru-RU"/>
        </w:rPr>
        <w:t>щшжч</w:t>
      </w:r>
      <w:proofErr w:type="spellEnd"/>
    </w:p>
    <w:p w:rsidR="00DC4594" w:rsidRPr="00B21E04" w:rsidRDefault="00DC4594" w:rsidP="00DC45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Обсуждение и решение проблем 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общего у всех звуков? (Все звуки шипящие)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-Что мы знаем о написании слов с шипящими на конце в разных частях речи? </w:t>
      </w:r>
    </w:p>
    <w:p w:rsidR="00DC4594" w:rsidRPr="000C2711" w:rsidRDefault="00DC4594" w:rsidP="00DC459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детей:</w:t>
      </w:r>
    </w:p>
    <w:tbl>
      <w:tblPr>
        <w:tblStyle w:val="a4"/>
        <w:tblW w:w="0" w:type="auto"/>
        <w:tblInd w:w="1080" w:type="dxa"/>
        <w:tblLook w:val="04A0"/>
      </w:tblPr>
      <w:tblGrid>
        <w:gridCol w:w="4245"/>
        <w:gridCol w:w="4246"/>
      </w:tblGrid>
      <w:tr w:rsidR="00DC4594" w:rsidRPr="000C2711" w:rsidTr="00DC4594">
        <w:tc>
          <w:tcPr>
            <w:tcW w:w="4785" w:type="dxa"/>
          </w:tcPr>
          <w:p w:rsidR="00DC4594" w:rsidRPr="000C2711" w:rsidRDefault="00DC4594" w:rsidP="00DC4594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пишется</w:t>
            </w:r>
          </w:p>
        </w:tc>
        <w:tc>
          <w:tcPr>
            <w:tcW w:w="4786" w:type="dxa"/>
          </w:tcPr>
          <w:p w:rsidR="00DC4594" w:rsidRPr="000C2711" w:rsidRDefault="00DC4594" w:rsidP="00DC4594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не пишется</w:t>
            </w:r>
          </w:p>
        </w:tc>
      </w:tr>
      <w:tr w:rsidR="00DC4594" w:rsidRPr="000C2711" w:rsidTr="00DC4594">
        <w:tc>
          <w:tcPr>
            <w:tcW w:w="4785" w:type="dxa"/>
          </w:tcPr>
          <w:p w:rsidR="00DC4594" w:rsidRPr="000C2711" w:rsidRDefault="00DC4594" w:rsidP="00DC4594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-существительные 3 </w:t>
            </w:r>
            <w:proofErr w:type="spellStart"/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</w:t>
            </w:r>
            <w:proofErr w:type="spellEnd"/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4786" w:type="dxa"/>
          </w:tcPr>
          <w:p w:rsidR="00DC4594" w:rsidRPr="000C2711" w:rsidRDefault="00DC4594" w:rsidP="00DC4594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-краткие прилагательные</w:t>
            </w:r>
          </w:p>
        </w:tc>
      </w:tr>
      <w:tr w:rsidR="00DC4594" w:rsidRPr="000C2711" w:rsidTr="00DC4594">
        <w:tc>
          <w:tcPr>
            <w:tcW w:w="4785" w:type="dxa"/>
          </w:tcPr>
          <w:p w:rsidR="00DC4594" w:rsidRPr="000C2711" w:rsidRDefault="00DC4594" w:rsidP="00DC4594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-все глаголы с шипящим на конце</w:t>
            </w:r>
          </w:p>
        </w:tc>
        <w:tc>
          <w:tcPr>
            <w:tcW w:w="4786" w:type="dxa"/>
          </w:tcPr>
          <w:p w:rsidR="00DC4594" w:rsidRPr="000C2711" w:rsidRDefault="00DC4594" w:rsidP="00DC4594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-существительные мужского рода</w:t>
            </w:r>
          </w:p>
        </w:tc>
      </w:tr>
      <w:tr w:rsidR="00DC4594" w:rsidRPr="000C2711" w:rsidTr="00DC4594">
        <w:tc>
          <w:tcPr>
            <w:tcW w:w="4785" w:type="dxa"/>
          </w:tcPr>
          <w:p w:rsidR="00DC4594" w:rsidRPr="000C2711" w:rsidRDefault="00DC4594" w:rsidP="00DC4594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DC4594" w:rsidRPr="000C2711" w:rsidRDefault="00DC4594" w:rsidP="00DC4594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-существительные во мн</w:t>
            </w:r>
            <w:proofErr w:type="gramStart"/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0C2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Р.п. </w:t>
            </w:r>
          </w:p>
        </w:tc>
      </w:tr>
    </w:tbl>
    <w:p w:rsidR="00DC4594" w:rsidRPr="000C2711" w:rsidRDefault="00DC4594" w:rsidP="00DC4594">
      <w:pPr>
        <w:tabs>
          <w:tab w:val="left" w:pos="1215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-Как вы думаете, в каких еще, знакомых нам, частях речи  может    возникнуть вопрос: «Писать ли мягкий знак после шипящих?». (В наречиях)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-Сформулируйте тему урока. (Мягкий знак на конце наречий после шипящих)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-Какие задачи вы ставите перед собой на уроке.</w:t>
      </w:r>
    </w:p>
    <w:p w:rsidR="00DC4594" w:rsidRPr="000C2711" w:rsidRDefault="00DC4594" w:rsidP="00DC4594">
      <w:pPr>
        <w:pStyle w:val="a3"/>
        <w:numPr>
          <w:ilvl w:val="0"/>
          <w:numId w:val="3"/>
        </w:numPr>
        <w:tabs>
          <w:tab w:val="left" w:pos="1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Узнать, как пишутся наречия с шипящими на конце.</w:t>
      </w:r>
    </w:p>
    <w:p w:rsidR="00DC4594" w:rsidRPr="000C2711" w:rsidRDefault="00DC4594" w:rsidP="00DC4594">
      <w:pPr>
        <w:pStyle w:val="a3"/>
        <w:numPr>
          <w:ilvl w:val="0"/>
          <w:numId w:val="3"/>
        </w:numPr>
        <w:tabs>
          <w:tab w:val="left" w:pos="1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Познакомиться с секретами русского языка.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-Итак, перед нами проблема: «Писать ли мягкий знак после шипящих?». Ваши предположения. (Ответы детей)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-Давайте попробуем найти наречия с шипящим на конце в строках из литературных произведений.</w:t>
      </w:r>
    </w:p>
    <w:p w:rsidR="00DC4594" w:rsidRPr="000C2711" w:rsidRDefault="00DC4594" w:rsidP="00DC4594">
      <w:pPr>
        <w:pStyle w:val="a9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lastRenderedPageBreak/>
        <w:t>Но есть еще одна святая сила,</w:t>
      </w:r>
    </w:p>
    <w:p w:rsidR="00DC4594" w:rsidRPr="000C2711" w:rsidRDefault="00DC4594" w:rsidP="00DC4594">
      <w:pPr>
        <w:pStyle w:val="a9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Что двери сердца настежь вдруг открыла,</w:t>
      </w:r>
    </w:p>
    <w:p w:rsidR="00DC4594" w:rsidRPr="000C2711" w:rsidRDefault="00DC4594" w:rsidP="00DC4594">
      <w:pPr>
        <w:pStyle w:val="a9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Благословение дала свое –</w:t>
      </w:r>
    </w:p>
    <w:p w:rsidR="00DC4594" w:rsidRPr="000C2711" w:rsidRDefault="00DC4594" w:rsidP="00DC4594">
      <w:pPr>
        <w:pStyle w:val="a9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Одно лишь имя славное – Россия,</w:t>
      </w:r>
    </w:p>
    <w:p w:rsidR="00DC4594" w:rsidRPr="000C2711" w:rsidRDefault="00DC4594" w:rsidP="00DC4594">
      <w:pPr>
        <w:pStyle w:val="a9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Великое Отечество мое!</w:t>
      </w:r>
    </w:p>
    <w:p w:rsidR="00DC4594" w:rsidRPr="000C2711" w:rsidRDefault="00DC4594" w:rsidP="00DC4594">
      <w:pPr>
        <w:pStyle w:val="a9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 xml:space="preserve">(И. </w:t>
      </w:r>
      <w:proofErr w:type="spellStart"/>
      <w:r w:rsidRPr="000C2711">
        <w:rPr>
          <w:sz w:val="28"/>
          <w:szCs w:val="28"/>
        </w:rPr>
        <w:t>Грибачев</w:t>
      </w:r>
      <w:proofErr w:type="spellEnd"/>
      <w:r w:rsidRPr="000C2711">
        <w:rPr>
          <w:sz w:val="28"/>
          <w:szCs w:val="28"/>
        </w:rPr>
        <w:t>)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Ты говоришь, говоришь, как на родине лунной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Снег освещенный летел вороному под ноги,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 xml:space="preserve">Как прочь  без оглядки, </w:t>
      </w:r>
      <w:proofErr w:type="gramStart"/>
      <w:r w:rsidRPr="000C2711">
        <w:rPr>
          <w:sz w:val="28"/>
          <w:szCs w:val="28"/>
        </w:rPr>
        <w:t>взволнованный</w:t>
      </w:r>
      <w:proofErr w:type="gramEnd"/>
      <w:r w:rsidRPr="000C2711">
        <w:rPr>
          <w:sz w:val="28"/>
          <w:szCs w:val="28"/>
        </w:rPr>
        <w:t>, юный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В поле открытое мчался ты вниз по дороге.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(Н. Рубцов)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Мелькнуло солнце из-за туч.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И был горяч последний луч.</w:t>
      </w:r>
    </w:p>
    <w:p w:rsidR="00DC4594" w:rsidRPr="000C2711" w:rsidRDefault="00DC4594" w:rsidP="00DC4594">
      <w:pPr>
        <w:pStyle w:val="a9"/>
        <w:rPr>
          <w:sz w:val="28"/>
          <w:szCs w:val="28"/>
        </w:rPr>
      </w:pPr>
      <w:r w:rsidRPr="000C2711">
        <w:rPr>
          <w:sz w:val="28"/>
          <w:szCs w:val="28"/>
        </w:rPr>
        <w:t>                                                  Стал вечер ясен и хорош,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          Чуть-чуть заметна листьев дрожь.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Вдруг вышел на поляну еж.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 xml:space="preserve">  Спросить его мне </w:t>
      </w:r>
      <w:proofErr w:type="gramStart"/>
      <w:r w:rsidRPr="000C2711">
        <w:rPr>
          <w:sz w:val="28"/>
          <w:szCs w:val="28"/>
        </w:rPr>
        <w:t>невтерпеж</w:t>
      </w:r>
      <w:proofErr w:type="gramEnd"/>
      <w:r w:rsidRPr="000C2711">
        <w:rPr>
          <w:sz w:val="28"/>
          <w:szCs w:val="28"/>
        </w:rPr>
        <w:t>: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       «Кому спешишь, ты, еж, помочь,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      Ведь на дворе давно уж ночь?»</w:t>
      </w:r>
    </w:p>
    <w:p w:rsidR="00DC4594" w:rsidRPr="000C2711" w:rsidRDefault="00DC4594" w:rsidP="00DC4594">
      <w:pPr>
        <w:pStyle w:val="a9"/>
        <w:jc w:val="center"/>
        <w:rPr>
          <w:sz w:val="28"/>
          <w:szCs w:val="28"/>
        </w:rPr>
      </w:pPr>
      <w:r w:rsidRPr="000C2711">
        <w:rPr>
          <w:sz w:val="28"/>
          <w:szCs w:val="28"/>
        </w:rPr>
        <w:t>                                             (В. Орлов)</w:t>
      </w:r>
    </w:p>
    <w:p w:rsidR="00DC4594" w:rsidRPr="000C2711" w:rsidRDefault="00DC4594" w:rsidP="00DC4594">
      <w:pPr>
        <w:pStyle w:val="a9"/>
        <w:ind w:left="993"/>
        <w:rPr>
          <w:sz w:val="28"/>
          <w:szCs w:val="28"/>
        </w:rPr>
      </w:pPr>
      <w:r w:rsidRPr="000C2711">
        <w:rPr>
          <w:sz w:val="28"/>
          <w:szCs w:val="28"/>
        </w:rPr>
        <w:t xml:space="preserve">(Запись слов в тетради: настежь, прочь, </w:t>
      </w:r>
      <w:proofErr w:type="gramStart"/>
      <w:r w:rsidRPr="000C2711">
        <w:rPr>
          <w:sz w:val="28"/>
          <w:szCs w:val="28"/>
        </w:rPr>
        <w:t>невтерпеж</w:t>
      </w:r>
      <w:proofErr w:type="gramEnd"/>
      <w:r w:rsidRPr="000C2711">
        <w:rPr>
          <w:sz w:val="28"/>
          <w:szCs w:val="28"/>
        </w:rPr>
        <w:t>)</w:t>
      </w:r>
    </w:p>
    <w:p w:rsidR="00DC4594" w:rsidRPr="000C2711" w:rsidRDefault="00DC4594" w:rsidP="00DC4594">
      <w:pPr>
        <w:pStyle w:val="a9"/>
        <w:ind w:left="993"/>
        <w:rPr>
          <w:sz w:val="28"/>
          <w:szCs w:val="28"/>
        </w:rPr>
      </w:pPr>
      <w:r w:rsidRPr="000C2711">
        <w:rPr>
          <w:sz w:val="28"/>
          <w:szCs w:val="28"/>
        </w:rPr>
        <w:t>(Предположения детей, чтение правила на стр.69)</w:t>
      </w:r>
    </w:p>
    <w:p w:rsidR="00DC4594" w:rsidRPr="000C2711" w:rsidRDefault="00DC4594" w:rsidP="00DC4594">
      <w:pPr>
        <w:pStyle w:val="a9"/>
        <w:ind w:left="993"/>
        <w:rPr>
          <w:sz w:val="28"/>
          <w:szCs w:val="28"/>
        </w:rPr>
      </w:pPr>
      <w:r w:rsidRPr="000C2711">
        <w:rPr>
          <w:sz w:val="28"/>
          <w:szCs w:val="28"/>
        </w:rPr>
        <w:t>-Как вы понимаете лексическое значение слов: «</w:t>
      </w:r>
      <w:proofErr w:type="gramStart"/>
      <w:r w:rsidRPr="000C2711">
        <w:rPr>
          <w:sz w:val="28"/>
          <w:szCs w:val="28"/>
        </w:rPr>
        <w:t>невтерпеж</w:t>
      </w:r>
      <w:proofErr w:type="gramEnd"/>
      <w:r w:rsidRPr="000C2711">
        <w:rPr>
          <w:sz w:val="28"/>
          <w:szCs w:val="28"/>
        </w:rPr>
        <w:t>» и «уж»?</w:t>
      </w:r>
    </w:p>
    <w:p w:rsidR="00DC4594" w:rsidRPr="000C2711" w:rsidRDefault="00DC4594" w:rsidP="00DC4594">
      <w:pPr>
        <w:pStyle w:val="a9"/>
        <w:ind w:left="993"/>
        <w:rPr>
          <w:sz w:val="28"/>
          <w:szCs w:val="28"/>
        </w:rPr>
      </w:pPr>
      <w:proofErr w:type="gramStart"/>
      <w:r w:rsidRPr="000C2711">
        <w:rPr>
          <w:sz w:val="28"/>
          <w:szCs w:val="28"/>
        </w:rPr>
        <w:t>(Толковый словарь русского языка.</w:t>
      </w:r>
      <w:proofErr w:type="gramEnd"/>
      <w:r w:rsidRPr="000C2711">
        <w:rPr>
          <w:sz w:val="28"/>
          <w:szCs w:val="28"/>
        </w:rPr>
        <w:t xml:space="preserve"> С.И. Ожегов «Уж – то же, что уже, например: </w:t>
      </w:r>
      <w:proofErr w:type="gramStart"/>
      <w:r w:rsidRPr="000C2711">
        <w:rPr>
          <w:sz w:val="28"/>
          <w:szCs w:val="28"/>
        </w:rPr>
        <w:t xml:space="preserve">«Он уж давно пришел»,  «Невтерпеж – не хватает терпения, нет сил терпеть, ждать».) </w:t>
      </w:r>
      <w:proofErr w:type="gramEnd"/>
    </w:p>
    <w:p w:rsidR="00DC4594" w:rsidRPr="00B21E04" w:rsidRDefault="00DC4594" w:rsidP="00DC4594">
      <w:pPr>
        <w:pStyle w:val="a9"/>
        <w:numPr>
          <w:ilvl w:val="0"/>
          <w:numId w:val="2"/>
        </w:numPr>
        <w:rPr>
          <w:b/>
          <w:sz w:val="28"/>
          <w:szCs w:val="28"/>
        </w:rPr>
      </w:pPr>
      <w:r w:rsidRPr="00B21E04">
        <w:rPr>
          <w:b/>
          <w:sz w:val="28"/>
          <w:szCs w:val="28"/>
        </w:rPr>
        <w:t>Первичное закрепление материала</w:t>
      </w:r>
    </w:p>
    <w:p w:rsidR="00DC4594" w:rsidRPr="000C2711" w:rsidRDefault="00DC4594" w:rsidP="00DC4594">
      <w:pPr>
        <w:pStyle w:val="a9"/>
        <w:ind w:left="1080"/>
        <w:rPr>
          <w:sz w:val="28"/>
          <w:szCs w:val="28"/>
        </w:rPr>
      </w:pPr>
      <w:r w:rsidRPr="000C2711">
        <w:rPr>
          <w:sz w:val="28"/>
          <w:szCs w:val="28"/>
        </w:rPr>
        <w:lastRenderedPageBreak/>
        <w:t>Упражнение 1, стр. 69 (самостоятельная работа, проверка с комментированием)</w:t>
      </w:r>
    </w:p>
    <w:p w:rsidR="00DC4594" w:rsidRPr="000C2711" w:rsidRDefault="00DC4594" w:rsidP="00DC4594">
      <w:pPr>
        <w:pStyle w:val="a9"/>
        <w:ind w:left="1080"/>
        <w:rPr>
          <w:sz w:val="28"/>
          <w:szCs w:val="28"/>
        </w:rPr>
      </w:pPr>
      <w:r w:rsidRPr="000C2711">
        <w:rPr>
          <w:sz w:val="28"/>
          <w:szCs w:val="28"/>
        </w:rPr>
        <w:t>Упражнение 2, стр. 69 (самостоятельная работа, взаимопроверка в парах)</w:t>
      </w:r>
    </w:p>
    <w:p w:rsidR="00DC4594" w:rsidRPr="000C2711" w:rsidRDefault="00DC4594" w:rsidP="00DC4594">
      <w:pPr>
        <w:pStyle w:val="a9"/>
        <w:ind w:left="1080"/>
        <w:rPr>
          <w:sz w:val="28"/>
          <w:szCs w:val="28"/>
        </w:rPr>
      </w:pPr>
      <w:r w:rsidRPr="000C2711">
        <w:rPr>
          <w:sz w:val="28"/>
          <w:szCs w:val="28"/>
        </w:rPr>
        <w:t xml:space="preserve">Подвижная </w:t>
      </w:r>
      <w:proofErr w:type="spellStart"/>
      <w:r w:rsidRPr="000C2711">
        <w:rPr>
          <w:sz w:val="28"/>
          <w:szCs w:val="28"/>
        </w:rPr>
        <w:t>физминутка</w:t>
      </w:r>
      <w:proofErr w:type="spellEnd"/>
      <w:r w:rsidRPr="000C2711">
        <w:rPr>
          <w:sz w:val="28"/>
          <w:szCs w:val="28"/>
        </w:rPr>
        <w:t>.</w:t>
      </w:r>
    </w:p>
    <w:p w:rsidR="00DC4594" w:rsidRPr="000C2711" w:rsidRDefault="00DC4594" w:rsidP="00DC4594">
      <w:pPr>
        <w:pStyle w:val="a9"/>
        <w:ind w:left="1080"/>
        <w:rPr>
          <w:sz w:val="28"/>
          <w:szCs w:val="28"/>
        </w:rPr>
      </w:pPr>
      <w:r w:rsidRPr="000C2711">
        <w:rPr>
          <w:sz w:val="28"/>
          <w:szCs w:val="28"/>
        </w:rPr>
        <w:t xml:space="preserve">-Если мягкий знак пишется, то подпрыгните и хлопните, если нет, то присядьте. </w:t>
      </w:r>
    </w:p>
    <w:p w:rsidR="00DC4594" w:rsidRPr="000C2711" w:rsidRDefault="00DC4594" w:rsidP="00DC4594">
      <w:pPr>
        <w:pStyle w:val="a9"/>
        <w:ind w:left="1080"/>
        <w:rPr>
          <w:sz w:val="28"/>
          <w:szCs w:val="28"/>
        </w:rPr>
      </w:pPr>
      <w:r w:rsidRPr="000C2711">
        <w:rPr>
          <w:sz w:val="28"/>
          <w:szCs w:val="28"/>
        </w:rPr>
        <w:t xml:space="preserve">Дочь, </w:t>
      </w:r>
      <w:proofErr w:type="gramStart"/>
      <w:r w:rsidRPr="000C2711">
        <w:rPr>
          <w:sz w:val="28"/>
          <w:szCs w:val="28"/>
        </w:rPr>
        <w:t>хорош</w:t>
      </w:r>
      <w:proofErr w:type="gramEnd"/>
      <w:r w:rsidRPr="000C2711">
        <w:rPr>
          <w:sz w:val="28"/>
          <w:szCs w:val="28"/>
        </w:rPr>
        <w:t xml:space="preserve">, обедаешь, беречь, замуж, режь, невмочь, много задач. </w:t>
      </w:r>
    </w:p>
    <w:p w:rsidR="00DC4594" w:rsidRPr="00B21E04" w:rsidRDefault="00DC4594" w:rsidP="00DC4594">
      <w:pPr>
        <w:pStyle w:val="a9"/>
        <w:numPr>
          <w:ilvl w:val="0"/>
          <w:numId w:val="2"/>
        </w:numPr>
        <w:rPr>
          <w:b/>
          <w:sz w:val="28"/>
          <w:szCs w:val="28"/>
        </w:rPr>
      </w:pPr>
      <w:r w:rsidRPr="00B21E04">
        <w:rPr>
          <w:b/>
          <w:sz w:val="28"/>
          <w:szCs w:val="28"/>
        </w:rPr>
        <w:t>Вторичное закрепление материала</w:t>
      </w:r>
    </w:p>
    <w:p w:rsidR="00DC4594" w:rsidRPr="000C2711" w:rsidRDefault="00DC4594" w:rsidP="00DC4594">
      <w:pPr>
        <w:pStyle w:val="a9"/>
        <w:ind w:left="1080"/>
        <w:rPr>
          <w:sz w:val="28"/>
          <w:szCs w:val="28"/>
        </w:rPr>
      </w:pPr>
      <w:r w:rsidRPr="000C2711">
        <w:rPr>
          <w:sz w:val="28"/>
          <w:szCs w:val="28"/>
        </w:rPr>
        <w:t>Упражнение 3, стр.69 (Запись в тетради последнего предложения, объяснение запятой, синтаксический разбор этого предложения, морфологический разбор глагола «сверкал»).</w:t>
      </w:r>
    </w:p>
    <w:p w:rsidR="00DC4594" w:rsidRPr="000C2711" w:rsidRDefault="00DC4594" w:rsidP="00DC4594">
      <w:pPr>
        <w:pStyle w:val="a9"/>
        <w:ind w:left="1080"/>
        <w:rPr>
          <w:sz w:val="28"/>
          <w:szCs w:val="28"/>
        </w:rPr>
      </w:pPr>
      <w:proofErr w:type="spellStart"/>
      <w:r w:rsidRPr="000C2711">
        <w:rPr>
          <w:sz w:val="28"/>
          <w:szCs w:val="28"/>
        </w:rPr>
        <w:t>Самомассаж</w:t>
      </w:r>
      <w:proofErr w:type="spellEnd"/>
      <w:r w:rsidRPr="000C2711">
        <w:rPr>
          <w:sz w:val="28"/>
          <w:szCs w:val="28"/>
        </w:rPr>
        <w:t xml:space="preserve">, </w:t>
      </w:r>
      <w:proofErr w:type="spellStart"/>
      <w:r w:rsidRPr="000C2711">
        <w:rPr>
          <w:sz w:val="28"/>
          <w:szCs w:val="28"/>
        </w:rPr>
        <w:t>взаимомассаж</w:t>
      </w:r>
      <w:proofErr w:type="spellEnd"/>
      <w:r w:rsidRPr="000C2711">
        <w:rPr>
          <w:sz w:val="28"/>
          <w:szCs w:val="28"/>
        </w:rPr>
        <w:t xml:space="preserve">. </w:t>
      </w:r>
    </w:p>
    <w:p w:rsidR="00DC4594" w:rsidRPr="00B21E04" w:rsidRDefault="00DC4594" w:rsidP="00DC4594">
      <w:pPr>
        <w:pStyle w:val="a9"/>
        <w:numPr>
          <w:ilvl w:val="0"/>
          <w:numId w:val="2"/>
        </w:numPr>
        <w:rPr>
          <w:b/>
          <w:sz w:val="28"/>
          <w:szCs w:val="28"/>
        </w:rPr>
      </w:pPr>
      <w:r w:rsidRPr="00B21E04">
        <w:rPr>
          <w:b/>
          <w:sz w:val="28"/>
          <w:szCs w:val="28"/>
        </w:rPr>
        <w:t>Контроль знаний, обратная связь.</w:t>
      </w:r>
    </w:p>
    <w:p w:rsidR="00DC4594" w:rsidRPr="000C2711" w:rsidRDefault="00DC4594" w:rsidP="00DC4594">
      <w:pPr>
        <w:pStyle w:val="a9"/>
        <w:ind w:left="1080"/>
        <w:rPr>
          <w:sz w:val="28"/>
          <w:szCs w:val="28"/>
        </w:rPr>
      </w:pPr>
      <w:r w:rsidRPr="000C2711">
        <w:rPr>
          <w:sz w:val="28"/>
          <w:szCs w:val="28"/>
        </w:rPr>
        <w:t>(Работа в группах)</w:t>
      </w:r>
    </w:p>
    <w:p w:rsidR="00DC4594" w:rsidRPr="000C2711" w:rsidRDefault="00DC4594" w:rsidP="00DC4594">
      <w:pPr>
        <w:pStyle w:val="a9"/>
        <w:numPr>
          <w:ilvl w:val="0"/>
          <w:numId w:val="4"/>
        </w:numPr>
        <w:rPr>
          <w:sz w:val="28"/>
          <w:szCs w:val="28"/>
        </w:rPr>
      </w:pPr>
      <w:r w:rsidRPr="000C2711">
        <w:rPr>
          <w:sz w:val="28"/>
          <w:szCs w:val="28"/>
        </w:rPr>
        <w:t>Соедини  линией.</w:t>
      </w:r>
    </w:p>
    <w:tbl>
      <w:tblPr>
        <w:tblStyle w:val="a4"/>
        <w:tblW w:w="0" w:type="auto"/>
        <w:tblInd w:w="1080" w:type="dxa"/>
        <w:tblLook w:val="04A0"/>
      </w:tblPr>
      <w:tblGrid>
        <w:gridCol w:w="3080"/>
        <w:gridCol w:w="2575"/>
        <w:gridCol w:w="2836"/>
      </w:tblGrid>
      <w:tr w:rsidR="00DC4594" w:rsidRPr="000C2711" w:rsidTr="00DC4594">
        <w:tc>
          <w:tcPr>
            <w:tcW w:w="3080" w:type="dxa"/>
          </w:tcPr>
          <w:p w:rsidR="00DC4594" w:rsidRPr="000C2711" w:rsidRDefault="00DC4594" w:rsidP="00DC4594">
            <w:pPr>
              <w:pStyle w:val="c4"/>
              <w:shd w:val="clear" w:color="auto" w:fill="FFFFFF"/>
              <w:spacing w:before="0" w:after="0"/>
              <w:ind w:left="1080"/>
              <w:rPr>
                <w:color w:val="444444"/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 xml:space="preserve">Очень быстро </w:t>
            </w:r>
          </w:p>
          <w:p w:rsidR="00DC4594" w:rsidRPr="000C2711" w:rsidRDefault="00DC4594" w:rsidP="00DC4594">
            <w:pPr>
              <w:pStyle w:val="c4"/>
              <w:shd w:val="clear" w:color="auto" w:fill="FFFFFF"/>
              <w:spacing w:before="0" w:after="0"/>
              <w:ind w:left="1080"/>
              <w:rPr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nil"/>
              <w:bottom w:val="nil"/>
            </w:tcBorders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>наотмашь</w:t>
            </w:r>
          </w:p>
        </w:tc>
      </w:tr>
      <w:tr w:rsidR="00DC4594" w:rsidRPr="000C2711" w:rsidTr="00DC4594">
        <w:tc>
          <w:tcPr>
            <w:tcW w:w="3080" w:type="dxa"/>
          </w:tcPr>
          <w:p w:rsidR="00DC4594" w:rsidRPr="000C2711" w:rsidRDefault="00DC4594" w:rsidP="00DC4594">
            <w:pPr>
              <w:pStyle w:val="c4"/>
              <w:shd w:val="clear" w:color="auto" w:fill="FFFFFF"/>
              <w:spacing w:before="0" w:after="0"/>
              <w:ind w:left="1080"/>
              <w:rPr>
                <w:color w:val="444444"/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 xml:space="preserve">Уйти в сторону </w:t>
            </w:r>
          </w:p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nil"/>
              <w:bottom w:val="nil"/>
            </w:tcBorders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>сплошь</w:t>
            </w:r>
          </w:p>
        </w:tc>
      </w:tr>
      <w:tr w:rsidR="00DC4594" w:rsidRPr="000C2711" w:rsidTr="00DC4594">
        <w:tc>
          <w:tcPr>
            <w:tcW w:w="3080" w:type="dxa"/>
          </w:tcPr>
          <w:p w:rsidR="00DC4594" w:rsidRPr="000C2711" w:rsidRDefault="00DC4594" w:rsidP="00DC4594">
            <w:pPr>
              <w:pStyle w:val="c4"/>
              <w:shd w:val="clear" w:color="auto" w:fill="FFFFFF"/>
              <w:spacing w:before="0" w:after="0"/>
              <w:ind w:left="1080"/>
              <w:rPr>
                <w:color w:val="444444"/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 xml:space="preserve">Распахнуть </w:t>
            </w:r>
          </w:p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nil"/>
              <w:bottom w:val="nil"/>
            </w:tcBorders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>вскачь</w:t>
            </w:r>
          </w:p>
        </w:tc>
      </w:tr>
      <w:tr w:rsidR="00DC4594" w:rsidRPr="000C2711" w:rsidTr="00DC4594">
        <w:tc>
          <w:tcPr>
            <w:tcW w:w="3080" w:type="dxa"/>
          </w:tcPr>
          <w:p w:rsidR="00DC4594" w:rsidRPr="000C2711" w:rsidRDefault="00DC4594" w:rsidP="00DC4594">
            <w:pPr>
              <w:pStyle w:val="c4"/>
              <w:shd w:val="clear" w:color="auto" w:fill="FFFFFF"/>
              <w:spacing w:before="0" w:after="0"/>
              <w:ind w:left="1080"/>
              <w:rPr>
                <w:color w:val="444444"/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 xml:space="preserve">Ударить с размаху  </w:t>
            </w:r>
          </w:p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nil"/>
              <w:bottom w:val="nil"/>
            </w:tcBorders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>настежь</w:t>
            </w:r>
          </w:p>
        </w:tc>
      </w:tr>
      <w:tr w:rsidR="00DC4594" w:rsidRPr="000C2711" w:rsidTr="00DC4594">
        <w:tc>
          <w:tcPr>
            <w:tcW w:w="3080" w:type="dxa"/>
          </w:tcPr>
          <w:p w:rsidR="00DC4594" w:rsidRPr="000C2711" w:rsidRDefault="00DC4594" w:rsidP="00DC4594">
            <w:pPr>
              <w:pStyle w:val="c4"/>
              <w:shd w:val="clear" w:color="auto" w:fill="FFFFFF"/>
              <w:spacing w:before="0" w:after="0"/>
              <w:ind w:left="1080"/>
              <w:rPr>
                <w:color w:val="444444"/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 xml:space="preserve">Упасть вверх лицом </w:t>
            </w:r>
          </w:p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nil"/>
              <w:bottom w:val="nil"/>
            </w:tcBorders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>– навзничь</w:t>
            </w:r>
          </w:p>
        </w:tc>
      </w:tr>
      <w:tr w:rsidR="00DC4594" w:rsidRPr="000C2711" w:rsidTr="00DC4594">
        <w:tc>
          <w:tcPr>
            <w:tcW w:w="3080" w:type="dxa"/>
          </w:tcPr>
          <w:p w:rsidR="00DC4594" w:rsidRPr="000C2711" w:rsidRDefault="00DC4594" w:rsidP="00DC4594">
            <w:pPr>
              <w:pStyle w:val="c4"/>
              <w:shd w:val="clear" w:color="auto" w:fill="FFFFFF"/>
              <w:spacing w:before="0" w:after="0"/>
              <w:ind w:left="1080"/>
              <w:rPr>
                <w:color w:val="444444"/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 xml:space="preserve">Открыть до конца  </w:t>
            </w:r>
          </w:p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nil"/>
              <w:bottom w:val="nil"/>
            </w:tcBorders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>прочь</w:t>
            </w:r>
          </w:p>
        </w:tc>
      </w:tr>
      <w:tr w:rsidR="00DC4594" w:rsidRPr="000C2711" w:rsidTr="00DC4594">
        <w:tc>
          <w:tcPr>
            <w:tcW w:w="3080" w:type="dxa"/>
          </w:tcPr>
          <w:p w:rsidR="00DC4594" w:rsidRPr="000C2711" w:rsidRDefault="00DC4594" w:rsidP="00DC4594">
            <w:pPr>
              <w:pStyle w:val="c4"/>
              <w:shd w:val="clear" w:color="auto" w:fill="FFFFFF"/>
              <w:spacing w:before="0" w:after="0"/>
              <w:ind w:left="1080"/>
              <w:rPr>
                <w:color w:val="444444"/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 xml:space="preserve">Отсутствие терпения </w:t>
            </w:r>
          </w:p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nil"/>
              <w:bottom w:val="nil"/>
            </w:tcBorders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t>настежь</w:t>
            </w:r>
          </w:p>
        </w:tc>
      </w:tr>
      <w:tr w:rsidR="00DC4594" w:rsidRPr="000C2711" w:rsidTr="00DC4594">
        <w:tc>
          <w:tcPr>
            <w:tcW w:w="3080" w:type="dxa"/>
          </w:tcPr>
          <w:p w:rsidR="00DC4594" w:rsidRPr="000C2711" w:rsidRDefault="00DC4594" w:rsidP="00DC4594">
            <w:pPr>
              <w:pStyle w:val="c4"/>
              <w:shd w:val="clear" w:color="auto" w:fill="FFFFFF"/>
              <w:spacing w:before="0" w:after="0"/>
              <w:ind w:left="1080"/>
              <w:rPr>
                <w:color w:val="444444"/>
                <w:sz w:val="28"/>
                <w:szCs w:val="28"/>
              </w:rPr>
            </w:pPr>
            <w:r w:rsidRPr="000C2711">
              <w:rPr>
                <w:rStyle w:val="c3"/>
                <w:color w:val="444444"/>
                <w:sz w:val="28"/>
                <w:szCs w:val="28"/>
              </w:rPr>
              <w:lastRenderedPageBreak/>
              <w:t xml:space="preserve">Густо засыпать  </w:t>
            </w:r>
          </w:p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nil"/>
              <w:bottom w:val="nil"/>
            </w:tcBorders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DC4594" w:rsidRPr="000C2711" w:rsidRDefault="00DC4594" w:rsidP="00DC4594">
            <w:pPr>
              <w:pStyle w:val="a9"/>
              <w:spacing w:before="0" w:beforeAutospacing="0" w:after="0" w:afterAutospacing="0"/>
              <w:rPr>
                <w:rStyle w:val="c3"/>
                <w:color w:val="444444"/>
                <w:sz w:val="28"/>
                <w:szCs w:val="28"/>
              </w:rPr>
            </w:pPr>
            <w:proofErr w:type="gramStart"/>
            <w:r w:rsidRPr="000C2711">
              <w:rPr>
                <w:rStyle w:val="c3"/>
                <w:color w:val="444444"/>
                <w:sz w:val="28"/>
                <w:szCs w:val="28"/>
              </w:rPr>
              <w:t>невтерпёж</w:t>
            </w:r>
            <w:proofErr w:type="gramEnd"/>
          </w:p>
        </w:tc>
      </w:tr>
    </w:tbl>
    <w:p w:rsidR="00DC4594" w:rsidRPr="000C2711" w:rsidRDefault="00DC4594" w:rsidP="00DC45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711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Заполните кроссворд, вписав в него наречия.</w:t>
      </w:r>
    </w:p>
    <w:p w:rsidR="00DC4594" w:rsidRPr="000C2711" w:rsidRDefault="00DC4594" w:rsidP="00DC45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7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проучишь, хранилищ, наотмашь, угрожающе;</w:t>
      </w:r>
    </w:p>
    <w:p w:rsidR="00DC4594" w:rsidRPr="000C2711" w:rsidRDefault="00DC4594" w:rsidP="00DC45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7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замуж, тягач, задач, могуч;</w:t>
      </w:r>
    </w:p>
    <w:p w:rsidR="00DC4594" w:rsidRPr="000C2711" w:rsidRDefault="00DC4594" w:rsidP="00DC45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7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прочь, страж, тягуч, льёшь;</w:t>
      </w:r>
    </w:p>
    <w:p w:rsidR="00DC4594" w:rsidRPr="000C2711" w:rsidRDefault="00DC4594" w:rsidP="00DC45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7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наследуешь, перережьте, заискивающе, </w:t>
      </w:r>
      <w:proofErr w:type="gramStart"/>
      <w:r w:rsidRPr="000C271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невтерпёж</w:t>
      </w:r>
      <w:proofErr w:type="gramEnd"/>
      <w:r w:rsidRPr="000C2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DC4594" w:rsidRPr="000C2711" w:rsidRDefault="00DC4594" w:rsidP="00DC45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7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училищ, вскачь, толочь, помощь;</w:t>
      </w:r>
    </w:p>
    <w:p w:rsidR="00DC4594" w:rsidRPr="000C2711" w:rsidRDefault="00DC4594" w:rsidP="00DC45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7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молодёжь, забудешь, отрежьте, навзничь;</w:t>
      </w:r>
    </w:p>
    <w:p w:rsidR="00DC4594" w:rsidRPr="000C2711" w:rsidRDefault="00DC4594" w:rsidP="00DC45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711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346710</wp:posOffset>
            </wp:positionV>
            <wp:extent cx="3143250" cy="1381125"/>
            <wp:effectExtent l="0" t="0" r="0" b="9525"/>
            <wp:wrapNone/>
            <wp:docPr id="1" name="Рисунок 1" descr="http://do.znate.ru/pars_docs/refs/39/38441/38441_html_md9756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.znate.ru/pars_docs/refs/39/38441/38441_html_md97560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27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настежь, передач, блестящ, бородач.</w:t>
      </w:r>
    </w:p>
    <w:p w:rsidR="00DC4594" w:rsidRPr="000C2711" w:rsidRDefault="00DC4594" w:rsidP="00DC4594">
      <w:pPr>
        <w:pStyle w:val="a9"/>
        <w:ind w:left="1080"/>
        <w:rPr>
          <w:sz w:val="28"/>
          <w:szCs w:val="28"/>
        </w:rPr>
      </w:pPr>
      <w:r w:rsidRPr="000C2711">
        <w:br/>
      </w:r>
    </w:p>
    <w:p w:rsidR="00DC4594" w:rsidRPr="000C2711" w:rsidRDefault="00DC4594" w:rsidP="00DC4594">
      <w:pPr>
        <w:pStyle w:val="a9"/>
        <w:spacing w:before="0" w:beforeAutospacing="0" w:after="0" w:afterAutospacing="0" w:line="276" w:lineRule="auto"/>
        <w:ind w:left="993"/>
        <w:rPr>
          <w:sz w:val="28"/>
          <w:szCs w:val="28"/>
        </w:rPr>
      </w:pPr>
    </w:p>
    <w:p w:rsidR="00DC4594" w:rsidRPr="000C2711" w:rsidRDefault="00DC4594" w:rsidP="00DC4594">
      <w:pPr>
        <w:pStyle w:val="a9"/>
        <w:rPr>
          <w:rFonts w:ascii="Arial" w:hAnsi="Arial" w:cs="Arial"/>
          <w:color w:val="555555"/>
          <w:sz w:val="18"/>
          <w:szCs w:val="18"/>
        </w:rPr>
      </w:pPr>
      <w:r w:rsidRPr="000C2711">
        <w:rPr>
          <w:rFonts w:ascii="Arial" w:hAnsi="Arial" w:cs="Arial"/>
          <w:color w:val="555555"/>
          <w:sz w:val="18"/>
          <w:szCs w:val="18"/>
        </w:rPr>
        <w:t> </w:t>
      </w:r>
    </w:p>
    <w:p w:rsidR="00DC4594" w:rsidRPr="00B21E04" w:rsidRDefault="00DC4594" w:rsidP="00DC4594">
      <w:pPr>
        <w:pStyle w:val="a3"/>
        <w:numPr>
          <w:ilvl w:val="0"/>
          <w:numId w:val="2"/>
        </w:numPr>
        <w:tabs>
          <w:tab w:val="left" w:pos="12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 урока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-Вспомните, какая проблема была перед нами в начале урока.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(Писать ли мягкий знак после шипящих?)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-Решили ли вы эту проблему для себя? (Ответы детей)</w:t>
      </w:r>
    </w:p>
    <w:p w:rsidR="00DC4594" w:rsidRPr="00B21E04" w:rsidRDefault="00DC4594" w:rsidP="00DC4594">
      <w:pPr>
        <w:tabs>
          <w:tab w:val="left" w:pos="1215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Рефлексия урока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-Ребята, кому тема ясна, понятна, напишите восклицательный знак в тетради; у кого остались вопросы – «?»; кому нужна моя помощь и очень много непонятного – поставьте многоточия</w:t>
      </w:r>
      <w:proofErr w:type="gram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 </w:t>
      </w:r>
      <w:proofErr w:type="gramStart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окажите)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-Какие ценности вынесли из урока?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>-Оцените свою деятельность на уроке.</w:t>
      </w:r>
    </w:p>
    <w:p w:rsidR="00DC4594" w:rsidRPr="000C2711" w:rsidRDefault="00DC4594" w:rsidP="00DC4594">
      <w:pPr>
        <w:tabs>
          <w:tab w:val="left" w:pos="12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Поощрение обучающихся, вручение грамот с заданиями. </w:t>
      </w:r>
    </w:p>
    <w:sectPr w:rsidR="00DC4594" w:rsidRPr="000C2711" w:rsidSect="006A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414" w:rsidRDefault="00514414" w:rsidP="00DC4594">
      <w:pPr>
        <w:spacing w:after="0" w:line="240" w:lineRule="auto"/>
      </w:pPr>
      <w:r>
        <w:separator/>
      </w:r>
    </w:p>
  </w:endnote>
  <w:endnote w:type="continuationSeparator" w:id="0">
    <w:p w:rsidR="00514414" w:rsidRDefault="00514414" w:rsidP="00DC4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pisi">
    <w:altName w:val="Franklin Gothic Medium Cond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414" w:rsidRDefault="00514414" w:rsidP="00DC4594">
      <w:pPr>
        <w:spacing w:after="0" w:line="240" w:lineRule="auto"/>
      </w:pPr>
      <w:r>
        <w:separator/>
      </w:r>
    </w:p>
  </w:footnote>
  <w:footnote w:type="continuationSeparator" w:id="0">
    <w:p w:rsidR="00514414" w:rsidRDefault="00514414" w:rsidP="00DC4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4F3B"/>
    <w:multiLevelType w:val="hybridMultilevel"/>
    <w:tmpl w:val="CE90F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F3A37"/>
    <w:multiLevelType w:val="hybridMultilevel"/>
    <w:tmpl w:val="77EE5BAA"/>
    <w:lvl w:ilvl="0" w:tplc="45B8F4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7D2437"/>
    <w:multiLevelType w:val="hybridMultilevel"/>
    <w:tmpl w:val="08F6022A"/>
    <w:lvl w:ilvl="0" w:tplc="42307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293B35"/>
    <w:multiLevelType w:val="hybridMultilevel"/>
    <w:tmpl w:val="3228BA2E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343C1D41"/>
    <w:multiLevelType w:val="multilevel"/>
    <w:tmpl w:val="0BDE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930419"/>
    <w:multiLevelType w:val="multilevel"/>
    <w:tmpl w:val="CD7A8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594"/>
    <w:rsid w:val="000C2711"/>
    <w:rsid w:val="00120C09"/>
    <w:rsid w:val="00132005"/>
    <w:rsid w:val="00346A1F"/>
    <w:rsid w:val="00472C83"/>
    <w:rsid w:val="00514414"/>
    <w:rsid w:val="005311BF"/>
    <w:rsid w:val="0064401B"/>
    <w:rsid w:val="00665C96"/>
    <w:rsid w:val="006A3CAD"/>
    <w:rsid w:val="006B3FC5"/>
    <w:rsid w:val="007A3B37"/>
    <w:rsid w:val="00833805"/>
    <w:rsid w:val="00881BC4"/>
    <w:rsid w:val="008B6435"/>
    <w:rsid w:val="00991090"/>
    <w:rsid w:val="00B21E04"/>
    <w:rsid w:val="00BA674A"/>
    <w:rsid w:val="00CE756A"/>
    <w:rsid w:val="00D0348C"/>
    <w:rsid w:val="00D05154"/>
    <w:rsid w:val="00DC4594"/>
    <w:rsid w:val="00E719E2"/>
    <w:rsid w:val="00E86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594"/>
    <w:pPr>
      <w:ind w:left="720"/>
      <w:contextualSpacing/>
    </w:pPr>
  </w:style>
  <w:style w:type="table" w:styleId="a4">
    <w:name w:val="Table Grid"/>
    <w:basedOn w:val="a1"/>
    <w:uiPriority w:val="59"/>
    <w:rsid w:val="00DC4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C4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4594"/>
  </w:style>
  <w:style w:type="paragraph" w:styleId="a7">
    <w:name w:val="footer"/>
    <w:basedOn w:val="a"/>
    <w:link w:val="a8"/>
    <w:uiPriority w:val="99"/>
    <w:unhideWhenUsed/>
    <w:rsid w:val="00DC4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4594"/>
  </w:style>
  <w:style w:type="paragraph" w:styleId="a9">
    <w:name w:val="Normal (Web)"/>
    <w:basedOn w:val="a"/>
    <w:uiPriority w:val="99"/>
    <w:semiHidden/>
    <w:unhideWhenUsed/>
    <w:rsid w:val="00DC4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C459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C4594"/>
  </w:style>
  <w:style w:type="paragraph" w:styleId="aa">
    <w:name w:val="Balloon Text"/>
    <w:basedOn w:val="a"/>
    <w:link w:val="ab"/>
    <w:uiPriority w:val="99"/>
    <w:semiHidden/>
    <w:unhideWhenUsed/>
    <w:rsid w:val="00DC4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45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594"/>
    <w:pPr>
      <w:ind w:left="720"/>
      <w:contextualSpacing/>
    </w:pPr>
  </w:style>
  <w:style w:type="table" w:styleId="a4">
    <w:name w:val="Table Grid"/>
    <w:basedOn w:val="a1"/>
    <w:uiPriority w:val="59"/>
    <w:rsid w:val="00DC4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C4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4594"/>
  </w:style>
  <w:style w:type="paragraph" w:styleId="a7">
    <w:name w:val="footer"/>
    <w:basedOn w:val="a"/>
    <w:link w:val="a8"/>
    <w:uiPriority w:val="99"/>
    <w:unhideWhenUsed/>
    <w:rsid w:val="00DC4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4594"/>
  </w:style>
  <w:style w:type="paragraph" w:styleId="a9">
    <w:name w:val="Normal (Web)"/>
    <w:basedOn w:val="a"/>
    <w:uiPriority w:val="99"/>
    <w:semiHidden/>
    <w:unhideWhenUsed/>
    <w:rsid w:val="00DC4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C459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C4594"/>
  </w:style>
  <w:style w:type="paragraph" w:styleId="aa">
    <w:name w:val="Balloon Text"/>
    <w:basedOn w:val="a"/>
    <w:link w:val="ab"/>
    <w:uiPriority w:val="99"/>
    <w:semiHidden/>
    <w:unhideWhenUsed/>
    <w:rsid w:val="00DC4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45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0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1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9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78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</cp:lastModifiedBy>
  <cp:revision>7</cp:revision>
  <dcterms:created xsi:type="dcterms:W3CDTF">2013-02-28T12:08:00Z</dcterms:created>
  <dcterms:modified xsi:type="dcterms:W3CDTF">2015-12-07T12:59:00Z</dcterms:modified>
</cp:coreProperties>
</file>